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淮北市总工会选取培训活动组织机构遴选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项目中标公示</w:t>
      </w:r>
    </w:p>
    <w:tbl>
      <w:tblPr>
        <w:tblStyle w:val="3"/>
        <w:tblW w:w="832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4"/>
        <w:gridCol w:w="59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招标人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淮北市总工会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淮北市总工会选取培训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活动组织机构遴选项目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开标时间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2021年10月12日09时00分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  <w:t>招标方式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8"/>
                <w:tab w:val="center" w:pos="3011"/>
              </w:tabs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公开招标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采购方式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8"/>
                <w:tab w:val="center" w:pos="3011"/>
              </w:tabs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竞争性磋商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  <w:t>中标供应商名称</w:t>
            </w: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lang w:val="en-US" w:eastAsia="zh-CN"/>
              </w:rPr>
              <w:t>及评分情况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</w:rPr>
              <w:t>第一中标侯选人</w:t>
            </w: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  <w:lang w:val="en-US" w:eastAsia="zh-CN"/>
              </w:rPr>
              <w:t>:淮北世纪冠成职业学校（27分）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  <w:lang w:val="en-US" w:eastAsia="zh-CN"/>
              </w:rPr>
              <w:t>淮北凌云电力实业有限公司（27分）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</w:rPr>
              <w:t>第二中标侯选人：</w:t>
            </w: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  <w:lang w:eastAsia="zh-CN"/>
              </w:rPr>
              <w:t>淮北供销干部学校（</w:t>
            </w: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  <w:lang w:val="en-US" w:eastAsia="zh-CN"/>
              </w:rPr>
              <w:t>18分</w:t>
            </w: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招标代理机构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中证房地产评估造价集团有限公司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  <w:t>公示期限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2021年10月 19 日---2021年10月 21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lang w:val="en-US" w:eastAsia="zh-CN" w:bidi="ar"/>
              </w:rPr>
              <w:t>按招标文件要求,总得分相同的由实际承办部室选取最终中标供应商。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6"/>
          <w:szCs w:val="26"/>
          <w:shd w:val="clear" w:fill="FFFFFF"/>
          <w:lang w:val="en-US" w:eastAsia="zh-CN" w:bidi="ar"/>
        </w:rPr>
        <w:t>备注：若投标人对上述结果有异议，可在中标公示期间以书面形式向采购人（采购代理机构）提出质疑（异议）。逾期将签发中标通知书。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30D4"/>
    <w:rsid w:val="0A3C373D"/>
    <w:rsid w:val="0F8A30D4"/>
    <w:rsid w:val="177E7779"/>
    <w:rsid w:val="1EB93503"/>
    <w:rsid w:val="23E9427A"/>
    <w:rsid w:val="28D81E29"/>
    <w:rsid w:val="3B7D4380"/>
    <w:rsid w:val="57F42165"/>
    <w:rsid w:val="5B763052"/>
    <w:rsid w:val="6AA13677"/>
    <w:rsid w:val="72E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qFormat/>
    <w:uiPriority w:val="0"/>
    <w:rPr>
      <w:rFonts w:ascii="monospace" w:hAnsi="monospace" w:eastAsia="monospace" w:cs="monospace"/>
    </w:rPr>
  </w:style>
  <w:style w:type="character" w:customStyle="1" w:styleId="15">
    <w:name w:val="first-child"/>
    <w:basedOn w:val="4"/>
    <w:qFormat/>
    <w:uiPriority w:val="0"/>
  </w:style>
  <w:style w:type="character" w:customStyle="1" w:styleId="16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7">
    <w:name w:val="first-child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2021-08-31T06:47:00Z</dcterms:created>
  <dc:creator>今个儿真高兴</dc:creator>
  <cp:lastModifiedBy>胡峰</cp:lastModifiedBy>
  <dcterms:modified xsi:type="dcterms:W3CDTF">2021-10-19T08:43:41Z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CC09BD0B7F74448EAA5C883F6EEFB1CD</vt:lpwstr>
  </property>
</Properties>
</file>